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tf" ContentType="application/x-font-ttf"/>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Pr>
        <w:drawing>
          <wp:inline distB="114300" distT="114300" distL="114300" distR="114300">
            <wp:extent cx="2752725" cy="1217295"/>
            <wp:effectExtent b="0" l="0" r="0" t="0"/>
            <wp:docPr id="2017404116" name="image6.png"/>
            <a:graphic>
              <a:graphicData uri="http://schemas.openxmlformats.org/drawingml/2006/picture">
                <pic:pic>
                  <pic:nvPicPr>
                    <pic:cNvPr id="0" name="image6.png"/>
                    <pic:cNvPicPr preferRelativeResize="0"/>
                  </pic:nvPicPr>
                  <pic:blipFill>
                    <a:blip r:embed="rId7"/>
                    <a:srcRect b="22424" l="27403" r="26282" t="22189"/>
                    <a:stretch>
                      <a:fillRect/>
                    </a:stretch>
                  </pic:blipFill>
                  <pic:spPr>
                    <a:xfrm>
                      <a:off x="0" y="0"/>
                      <a:ext cx="2752725" cy="1217295"/>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3911851</wp:posOffset>
            </wp:positionH>
            <wp:positionV relativeFrom="paragraph">
              <wp:posOffset>0</wp:posOffset>
            </wp:positionV>
            <wp:extent cx="1685290" cy="493395"/>
            <wp:effectExtent b="0" l="0" r="0" t="0"/>
            <wp:wrapSquare wrapText="bothSides" distB="0" distT="0" distL="114300" distR="114300"/>
            <wp:docPr descr="A close-up of a logo&#10;&#10;AI-generated content may be incorrect." id="2017404111" name="image1.jpg"/>
            <a:graphic>
              <a:graphicData uri="http://schemas.openxmlformats.org/drawingml/2006/picture">
                <pic:pic>
                  <pic:nvPicPr>
                    <pic:cNvPr descr="A close-up of a logo&#10;&#10;AI-generated content may be incorrect." id="0" name="image1.jpg"/>
                    <pic:cNvPicPr preferRelativeResize="0"/>
                  </pic:nvPicPr>
                  <pic:blipFill>
                    <a:blip r:embed="rId8"/>
                    <a:srcRect b="0" l="0" r="0" t="0"/>
                    <a:stretch>
                      <a:fillRect/>
                    </a:stretch>
                  </pic:blipFill>
                  <pic:spPr>
                    <a:xfrm>
                      <a:off x="0" y="0"/>
                      <a:ext cx="1685290" cy="493395"/>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t xml:space="preserve">October 9, 2025 -Listing Services </w:t>
      </w:r>
    </w:p>
    <w:p w:rsidR="00000000" w:rsidDel="00000000" w:rsidP="00000000" w:rsidRDefault="00000000" w:rsidRPr="00000000" w14:paraId="00000003">
      <w:pPr>
        <w:rPr/>
      </w:pPr>
      <w:r w:rsidDel="00000000" w:rsidR="00000000" w:rsidRPr="00000000">
        <w:rPr>
          <w:rtl w:val="0"/>
        </w:rPr>
        <w:t xml:space="preserve">The National Association of REALTORS® Clear Cooperation Policy requires brokers to submit a property listing to the MLS within one business day of public marketing.  This policy aims to ensure fair and transparent real estate markets by requiring broad exposure for properties.  It has been updated to included options like “office exclusive” and “delayed marketing” listings where sellers can give informed consent to limit marketing for a specified period.  </w:t>
      </w:r>
    </w:p>
    <w:p w:rsidR="00000000" w:rsidDel="00000000" w:rsidP="00000000" w:rsidRDefault="00000000" w:rsidRPr="00000000" w14:paraId="00000004">
      <w:pPr>
        <w:rPr/>
      </w:pPr>
      <w:r w:rsidDel="00000000" w:rsidR="00000000" w:rsidRPr="00000000">
        <w:rPr>
          <w:rtl w:val="0"/>
        </w:rPr>
        <w:t xml:space="preserve">September 30, 2025, was the implementation Deadline.</w:t>
      </w:r>
    </w:p>
    <w:p w:rsidR="00000000" w:rsidDel="00000000" w:rsidP="00000000" w:rsidRDefault="00000000" w:rsidRPr="00000000" w14:paraId="00000005">
      <w:pPr>
        <w:rPr/>
      </w:pPr>
      <w:r w:rsidDel="00000000" w:rsidR="00000000" w:rsidRPr="00000000">
        <w:rPr>
          <w:rtl w:val="0"/>
        </w:rPr>
        <w:t xml:space="preserve">Sellers may choose how they want it marketed and if there is a delay then a </w:t>
      </w:r>
      <w:r w:rsidDel="00000000" w:rsidR="00000000" w:rsidRPr="00000000">
        <w:rPr>
          <w:b w:val="1"/>
          <w:rtl w:val="0"/>
        </w:rPr>
        <w:t xml:space="preserve">SIGNED DISCLOSURE IS REQUIRED.  </w:t>
      </w:r>
      <w:r w:rsidDel="00000000" w:rsidR="00000000" w:rsidRPr="00000000">
        <w:rPr>
          <w:rtl w:val="0"/>
        </w:rPr>
        <w:t xml:space="preserve">The form is HAR 300 which has been in existence since 2013 but had been revised in 2025.  The TXR Listing Agreement allows:</w:t>
      </w:r>
      <w:r w:rsidDel="00000000" w:rsidR="00000000" w:rsidRPr="00000000">
        <w:drawing>
          <wp:anchor allowOverlap="1" behindDoc="0" distB="0" distT="0" distL="114300" distR="114300" hidden="0" layoutInCell="1" locked="0" relativeHeight="0" simplePos="0">
            <wp:simplePos x="0" y="0"/>
            <wp:positionH relativeFrom="column">
              <wp:posOffset>-266699</wp:posOffset>
            </wp:positionH>
            <wp:positionV relativeFrom="paragraph">
              <wp:posOffset>887094</wp:posOffset>
            </wp:positionV>
            <wp:extent cx="6209030" cy="2069465"/>
            <wp:effectExtent b="0" l="0" r="0" t="0"/>
            <wp:wrapSquare wrapText="bothSides" distB="0" distT="0" distL="114300" distR="114300"/>
            <wp:docPr id="2017404112"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6209030" cy="2069465"/>
                    </a:xfrm>
                    <a:prstGeom prst="rect"/>
                    <a:ln/>
                  </pic:spPr>
                </pic:pic>
              </a:graphicData>
            </a:graphic>
          </wp:anchor>
        </w:drawing>
      </w:r>
    </w:p>
    <w:p w:rsidR="00000000" w:rsidDel="00000000" w:rsidP="00000000" w:rsidRDefault="00000000" w:rsidRPr="00000000" w14:paraId="00000006">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2418656</wp:posOffset>
            </wp:positionV>
            <wp:extent cx="6088380" cy="1880235"/>
            <wp:effectExtent b="0" l="0" r="0" t="0"/>
            <wp:wrapSquare wrapText="bothSides" distB="0" distT="0" distL="114300" distR="114300"/>
            <wp:docPr descr="A close-up of a text&#10;&#10;AI-generated content may be incorrect." id="2017404115" name="image4.png"/>
            <a:graphic>
              <a:graphicData uri="http://schemas.openxmlformats.org/drawingml/2006/picture">
                <pic:pic>
                  <pic:nvPicPr>
                    <pic:cNvPr descr="A close-up of a text&#10;&#10;AI-generated content may be incorrect." id="0" name="image4.png"/>
                    <pic:cNvPicPr preferRelativeResize="0"/>
                  </pic:nvPicPr>
                  <pic:blipFill>
                    <a:blip r:embed="rId10"/>
                    <a:srcRect b="0" l="0" r="0" t="0"/>
                    <a:stretch>
                      <a:fillRect/>
                    </a:stretch>
                  </pic:blipFill>
                  <pic:spPr>
                    <a:xfrm>
                      <a:off x="0" y="0"/>
                      <a:ext cx="6088380" cy="1880235"/>
                    </a:xfrm>
                    <a:prstGeom prst="rect"/>
                    <a:ln/>
                  </pic:spPr>
                </pic:pic>
              </a:graphicData>
            </a:graphic>
          </wp:anchor>
        </w:drawing>
      </w:r>
    </w:p>
    <w:p w:rsidR="00000000" w:rsidDel="00000000" w:rsidP="00000000" w:rsidRDefault="00000000" w:rsidRPr="00000000" w14:paraId="00000007">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1814032</wp:posOffset>
            </wp:positionV>
            <wp:extent cx="5943600" cy="1495425"/>
            <wp:effectExtent b="0" l="0" r="0" t="0"/>
            <wp:wrapTopAndBottom distB="0" distT="0"/>
            <wp:docPr descr="A white background with black text&#10;&#10;AI-generated content may be incorrect." id="2017404114" name="image8.png"/>
            <a:graphic>
              <a:graphicData uri="http://schemas.openxmlformats.org/drawingml/2006/picture">
                <pic:pic>
                  <pic:nvPicPr>
                    <pic:cNvPr descr="A white background with black text&#10;&#10;AI-generated content may be incorrect." id="0" name="image8.png"/>
                    <pic:cNvPicPr preferRelativeResize="0"/>
                  </pic:nvPicPr>
                  <pic:blipFill>
                    <a:blip r:embed="rId11"/>
                    <a:srcRect b="0" l="0" r="0" t="0"/>
                    <a:stretch>
                      <a:fillRect/>
                    </a:stretch>
                  </pic:blipFill>
                  <pic:spPr>
                    <a:xfrm>
                      <a:off x="0" y="0"/>
                      <a:ext cx="5943600" cy="14954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4642145</wp:posOffset>
            </wp:positionH>
            <wp:positionV relativeFrom="paragraph">
              <wp:posOffset>0</wp:posOffset>
            </wp:positionV>
            <wp:extent cx="1249680" cy="1532890"/>
            <wp:effectExtent b="0" l="0" r="0" t="0"/>
            <wp:wrapSquare wrapText="bothSides" distB="0" distT="0" distL="114300" distR="114300"/>
            <wp:docPr descr="A document with text and images&#10;&#10;AI-generated content may be incorrect." id="2017404109" name="image3.png"/>
            <a:graphic>
              <a:graphicData uri="http://schemas.openxmlformats.org/drawingml/2006/picture">
                <pic:pic>
                  <pic:nvPicPr>
                    <pic:cNvPr descr="A document with text and images&#10;&#10;AI-generated content may be incorrect." id="0" name="image3.png"/>
                    <pic:cNvPicPr preferRelativeResize="0"/>
                  </pic:nvPicPr>
                  <pic:blipFill>
                    <a:blip r:embed="rId12"/>
                    <a:srcRect b="0" l="0" r="0" t="0"/>
                    <a:stretch>
                      <a:fillRect/>
                    </a:stretch>
                  </pic:blipFill>
                  <pic:spPr>
                    <a:xfrm>
                      <a:off x="0" y="0"/>
                      <a:ext cx="1249680" cy="153289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-92709</wp:posOffset>
            </wp:positionH>
            <wp:positionV relativeFrom="paragraph">
              <wp:posOffset>0</wp:posOffset>
            </wp:positionV>
            <wp:extent cx="4479290" cy="466090"/>
            <wp:effectExtent b="0" l="0" r="0" t="0"/>
            <wp:wrapSquare wrapText="bothSides" distB="0" distT="0" distL="114300" distR="114300"/>
            <wp:docPr id="2017404113"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4479290" cy="46609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526866</wp:posOffset>
                </wp:positionH>
                <wp:positionV relativeFrom="paragraph">
                  <wp:posOffset>7416764</wp:posOffset>
                </wp:positionV>
                <wp:extent cx="5155683" cy="399385"/>
                <wp:effectExtent b="0" l="0" r="0" t="0"/>
                <wp:wrapNone/>
                <wp:docPr id="2017404108" name=""/>
                <a:graphic>
                  <a:graphicData uri="http://schemas.microsoft.com/office/word/2010/wordprocessingShape">
                    <wps:wsp>
                      <wps:cNvSpPr/>
                      <wps:cNvPr id="2" name="Shape 2"/>
                      <wps:spPr>
                        <a:xfrm>
                          <a:off x="2772921" y="3585070"/>
                          <a:ext cx="5146158" cy="389860"/>
                        </a:xfrm>
                        <a:prstGeom prst="rect">
                          <a:avLst/>
                        </a:prstGeom>
                        <a:solidFill>
                          <a:schemeClr val="lt1"/>
                        </a:solidFill>
                        <a:ln>
                          <a:noFill/>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ptos" w:cs="Aptos" w:eastAsia="Aptos" w:hAnsi="Aptos"/>
                                <w:b w:val="1"/>
                                <w:i w:val="0"/>
                                <w:smallCaps w:val="0"/>
                                <w:strike w:val="0"/>
                                <w:color w:val="000000"/>
                                <w:sz w:val="24"/>
                                <w:vertAlign w:val="baseline"/>
                              </w:rPr>
                              <w:t xml:space="preserve">Any questions, contact Ann M. Walker, Broker/Emeritus at 281-381-6066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526866</wp:posOffset>
                </wp:positionH>
                <wp:positionV relativeFrom="paragraph">
                  <wp:posOffset>7416764</wp:posOffset>
                </wp:positionV>
                <wp:extent cx="5155683" cy="399385"/>
                <wp:effectExtent b="0" l="0" r="0" t="0"/>
                <wp:wrapNone/>
                <wp:docPr id="2017404108" name="image9.png"/>
                <a:graphic>
                  <a:graphicData uri="http://schemas.openxmlformats.org/drawingml/2006/picture">
                    <pic:pic>
                      <pic:nvPicPr>
                        <pic:cNvPr id="0" name="image9.png"/>
                        <pic:cNvPicPr preferRelativeResize="0"/>
                      </pic:nvPicPr>
                      <pic:blipFill>
                        <a:blip r:embed="rId14"/>
                        <a:srcRect/>
                        <a:stretch>
                          <a:fillRect/>
                        </a:stretch>
                      </pic:blipFill>
                      <pic:spPr>
                        <a:xfrm>
                          <a:off x="0" y="0"/>
                          <a:ext cx="5155683" cy="39938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3648961</wp:posOffset>
            </wp:positionV>
            <wp:extent cx="6146165" cy="3154045"/>
            <wp:effectExtent b="0" l="0" r="0" t="0"/>
            <wp:wrapSquare wrapText="bothSides" distB="0" distT="0" distL="114300" distR="114300"/>
            <wp:docPr descr="A close-up of a form&#10;&#10;AI-generated content may be incorrect." id="2017404110" name="image7.png"/>
            <a:graphic>
              <a:graphicData uri="http://schemas.openxmlformats.org/drawingml/2006/picture">
                <pic:pic>
                  <pic:nvPicPr>
                    <pic:cNvPr descr="A close-up of a form&#10;&#10;AI-generated content may be incorrect." id="0" name="image7.png"/>
                    <pic:cNvPicPr preferRelativeResize="0"/>
                  </pic:nvPicPr>
                  <pic:blipFill>
                    <a:blip r:embed="rId15"/>
                    <a:srcRect b="0" l="0" r="0" t="0"/>
                    <a:stretch>
                      <a:fillRect/>
                    </a:stretch>
                  </pic:blipFill>
                  <pic:spPr>
                    <a:xfrm>
                      <a:off x="0" y="0"/>
                      <a:ext cx="6146165" cy="3154045"/>
                    </a:xfrm>
                    <a:prstGeom prst="rect"/>
                    <a:ln/>
                  </pic:spPr>
                </pic:pic>
              </a:graphicData>
            </a:graphic>
          </wp:anchor>
        </w:drawing>
      </w:r>
    </w:p>
    <w:sectPr>
      <w:footerReference r:id="rId16" w:type="default"/>
      <w:pgSz w:h="15840" w:w="12240" w:orient="portrait"/>
      <w:pgMar w:bottom="1440"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1"/>
        <w:i w:val="0"/>
        <w:smallCaps w:val="0"/>
        <w:strike w:val="0"/>
        <w:color w:val="000000"/>
        <w:sz w:val="16"/>
        <w:szCs w:val="16"/>
        <w:u w:val="none"/>
        <w:shd w:fill="auto" w:val="clear"/>
        <w:vertAlign w:val="baseline"/>
      </w:rPr>
    </w:pPr>
    <w:r w:rsidDel="00000000" w:rsidR="00000000" w:rsidRPr="00000000">
      <w:rPr>
        <w:rFonts w:ascii="Aptos" w:cs="Aptos" w:eastAsia="Aptos" w:hAnsi="Aptos"/>
        <w:b w:val="1"/>
        <w:i w:val="0"/>
        <w:smallCaps w:val="0"/>
        <w:strike w:val="0"/>
        <w:color w:val="000000"/>
        <w:sz w:val="16"/>
        <w:szCs w:val="16"/>
        <w:u w:val="none"/>
        <w:shd w:fill="auto" w:val="clear"/>
        <w:vertAlign w:val="baseline"/>
        <w:rtl w:val="0"/>
      </w:rPr>
      <w:t xml:space="preserve">KELLER WILLIAMS PLATINUM 19708 Northwest Fwy., Suite 2800, 281.865.0808</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02253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2253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2253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2253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2253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02253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2253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2253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2253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2253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2253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2253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02253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02253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2253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2253E"/>
    <w:rPr>
      <w:i w:val="1"/>
      <w:iCs w:val="1"/>
      <w:color w:val="404040" w:themeColor="text1" w:themeTint="0000BF"/>
    </w:rPr>
  </w:style>
  <w:style w:type="paragraph" w:styleId="ListParagraph">
    <w:name w:val="List Paragraph"/>
    <w:basedOn w:val="Normal"/>
    <w:uiPriority w:val="34"/>
    <w:qFormat w:val="1"/>
    <w:rsid w:val="0002253E"/>
    <w:pPr>
      <w:ind w:left="720"/>
      <w:contextualSpacing w:val="1"/>
    </w:pPr>
  </w:style>
  <w:style w:type="character" w:styleId="IntenseEmphasis">
    <w:name w:val="Intense Emphasis"/>
    <w:basedOn w:val="DefaultParagraphFont"/>
    <w:uiPriority w:val="21"/>
    <w:qFormat w:val="1"/>
    <w:rsid w:val="0002253E"/>
    <w:rPr>
      <w:i w:val="1"/>
      <w:iCs w:val="1"/>
      <w:color w:val="0f4761" w:themeColor="accent1" w:themeShade="0000BF"/>
    </w:rPr>
  </w:style>
  <w:style w:type="paragraph" w:styleId="IntenseQuote">
    <w:name w:val="Intense Quote"/>
    <w:basedOn w:val="Normal"/>
    <w:next w:val="Normal"/>
    <w:link w:val="IntenseQuoteChar"/>
    <w:uiPriority w:val="30"/>
    <w:qFormat w:val="1"/>
    <w:rsid w:val="0002253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2253E"/>
    <w:rPr>
      <w:i w:val="1"/>
      <w:iCs w:val="1"/>
      <w:color w:val="0f4761" w:themeColor="accent1" w:themeShade="0000BF"/>
    </w:rPr>
  </w:style>
  <w:style w:type="character" w:styleId="IntenseReference">
    <w:name w:val="Intense Reference"/>
    <w:basedOn w:val="DefaultParagraphFont"/>
    <w:uiPriority w:val="32"/>
    <w:qFormat w:val="1"/>
    <w:rsid w:val="0002253E"/>
    <w:rPr>
      <w:b w:val="1"/>
      <w:bCs w:val="1"/>
      <w:smallCaps w:val="1"/>
      <w:color w:val="0f4761" w:themeColor="accent1" w:themeShade="0000BF"/>
      <w:spacing w:val="5"/>
    </w:rPr>
  </w:style>
  <w:style w:type="paragraph" w:styleId="NormalWeb">
    <w:name w:val="Normal (Web)"/>
    <w:basedOn w:val="Normal"/>
    <w:uiPriority w:val="99"/>
    <w:semiHidden w:val="1"/>
    <w:unhideWhenUsed w:val="1"/>
    <w:rsid w:val="00FE5E21"/>
    <w:pPr>
      <w:spacing w:after="100" w:afterAutospacing="1" w:before="100" w:beforeAutospacing="1" w:line="240" w:lineRule="auto"/>
    </w:pPr>
    <w:rPr>
      <w:rFonts w:ascii="Times New Roman" w:cs="Times New Roman" w:eastAsia="Times New Roman" w:hAnsi="Times New Roman"/>
      <w:kern w:val="0"/>
    </w:rPr>
  </w:style>
  <w:style w:type="paragraph" w:styleId="Header">
    <w:name w:val="header"/>
    <w:basedOn w:val="Normal"/>
    <w:link w:val="HeaderChar"/>
    <w:uiPriority w:val="99"/>
    <w:unhideWhenUsed w:val="1"/>
    <w:rsid w:val="00B438DE"/>
    <w:pPr>
      <w:tabs>
        <w:tab w:val="center" w:pos="4680"/>
        <w:tab w:val="right" w:pos="9360"/>
      </w:tabs>
      <w:spacing w:after="0" w:line="240" w:lineRule="auto"/>
    </w:pPr>
  </w:style>
  <w:style w:type="character" w:styleId="HeaderChar" w:customStyle="1">
    <w:name w:val="Header Char"/>
    <w:basedOn w:val="DefaultParagraphFont"/>
    <w:link w:val="Header"/>
    <w:uiPriority w:val="99"/>
    <w:rsid w:val="00B438DE"/>
  </w:style>
  <w:style w:type="paragraph" w:styleId="Footer">
    <w:name w:val="footer"/>
    <w:basedOn w:val="Normal"/>
    <w:link w:val="FooterChar"/>
    <w:uiPriority w:val="99"/>
    <w:unhideWhenUsed w:val="1"/>
    <w:rsid w:val="00B438DE"/>
    <w:pPr>
      <w:tabs>
        <w:tab w:val="center" w:pos="4680"/>
        <w:tab w:val="right" w:pos="9360"/>
      </w:tabs>
      <w:spacing w:after="0" w:line="240" w:lineRule="auto"/>
    </w:pPr>
  </w:style>
  <w:style w:type="character" w:styleId="FooterChar" w:customStyle="1">
    <w:name w:val="Footer Char"/>
    <w:basedOn w:val="DefaultParagraphFont"/>
    <w:link w:val="Footer"/>
    <w:uiPriority w:val="99"/>
    <w:rsid w:val="00B438DE"/>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8" Type="http://schemas.openxmlformats.org/officeDocument/2006/relationships/image" Target="media/image1.jpg"/><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image" Target="media/image3.png"/><Relationship Id="rId7" Type="http://schemas.openxmlformats.org/officeDocument/2006/relationships/image" Target="media/image6.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footer" Target="footer1.xml"/><Relationship Id="rId11" Type="http://schemas.openxmlformats.org/officeDocument/2006/relationships/image" Target="media/image8.png"/><Relationship Id="rId1" Type="http://schemas.openxmlformats.org/officeDocument/2006/relationships/theme" Target="theme/theme1.xml"/><Relationship Id="rId6" Type="http://schemas.openxmlformats.org/officeDocument/2006/relationships/customXml" Target="../customXML/item1.xml"/><Relationship Id="rId15" Type="http://schemas.openxmlformats.org/officeDocument/2006/relationships/image" Target="media/image7.png"/><Relationship Id="rId5" Type="http://schemas.openxmlformats.org/officeDocument/2006/relationships/styles" Target="styles.xml"/><Relationship Id="rId10" Type="http://schemas.openxmlformats.org/officeDocument/2006/relationships/image" Target="media/image4.png"/><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image" Target="media/image5.png"/><Relationship Id="rId14" Type="http://schemas.openxmlformats.org/officeDocument/2006/relationships/image" Target="media/image9.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wGKyNqpUyca7Xyp+xxxlrCQKhw==">CgMxLjA4AHIhMUVZQW5mY2VOaXhkeW94QXd0dWVCSHI5aklqX0dUR3pr</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DEAA52A905E7A4BB2D9FF3D08C16886" ma:contentTypeVersion="18" ma:contentTypeDescription="Create a new document." ma:contentTypeScope="" ma:versionID="9d192d4d7853ce1d45214c348195dd82">
  <xsd:schema xmlns:xsd="http://www.w3.org/2001/XMLSchema" xmlns:xs="http://www.w3.org/2001/XMLSchema" xmlns:p="http://schemas.microsoft.com/office/2006/metadata/properties" xmlns:ns2="ff0cb165-8343-4d4a-ad9a-05025634dcaa" xmlns:ns3="30522308-c6a1-4e69-be1b-e52ad00b0e42" targetNamespace="http://schemas.microsoft.com/office/2006/metadata/properties" ma:root="true" ma:fieldsID="06f9747eb5be4bc05450dea3013923e7" ns2:_="" ns3:_="">
    <xsd:import namespace="ff0cb165-8343-4d4a-ad9a-05025634dcaa"/>
    <xsd:import namespace="30522308-c6a1-4e69-be1b-e52ad00b0e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cb165-8343-4d4a-ad9a-05025634d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48f442-61a9-4bb7-a50d-6a44b34c3d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22308-c6a1-4e69-be1b-e52ad00b0e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71eadbe-05c9-4b0d-825f-ed85955c308c}" ma:internalName="TaxCatchAll" ma:showField="CatchAllData" ma:web="30522308-c6a1-4e69-be1b-e52ad00b0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0cb165-8343-4d4a-ad9a-05025634dcaa">
      <Terms xmlns="http://schemas.microsoft.com/office/infopath/2007/PartnerControls"/>
    </lcf76f155ced4ddcb4097134ff3c332f>
    <TaxCatchAll xmlns="30522308-c6a1-4e69-be1b-e52ad00b0e42"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DAF647B-DE1B-4CC7-8CF5-3DCE3DF9EB68}"/>
</file>

<file path=customXML/itemProps3.xml><?xml version="1.0" encoding="utf-8"?>
<ds:datastoreItem xmlns:ds="http://schemas.openxmlformats.org/officeDocument/2006/customXml" ds:itemID="{E8F634F4-0736-46A3-B10D-1FAF0FA6A0F2}"/>
</file>

<file path=customXML/itemProps4.xml><?xml version="1.0" encoding="utf-8"?>
<ds:datastoreItem xmlns:ds="http://schemas.openxmlformats.org/officeDocument/2006/customXml" ds:itemID="{D17D7B67-6D9C-4FA0-8C4C-8381FD1546A4}"/>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Walker</dc:creator>
  <dcterms:created xsi:type="dcterms:W3CDTF">2025-10-08T14:44:00Z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0x010100FDEAA52A905E7A4BB2D9FF3D08C16886</vt:lpwstr>
  </property>
</Properties>
</file>